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B4" w:rsidRDefault="00FF3423" w:rsidP="00FF3423">
      <w:pPr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>V sobotu 10.1.2011 ji</w:t>
      </w:r>
      <w:r w:rsidRPr="002C07E2">
        <w:rPr>
          <w:rFonts w:ascii="Batang" w:eastAsia="Batang" w:hAnsi="Batang"/>
          <w:b/>
          <w:color w:val="000000"/>
          <w:sz w:val="24"/>
          <w:szCs w:val="24"/>
        </w:rPr>
        <w:t>ž</w:t>
      </w: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 xml:space="preserve"> tradi</w:t>
      </w:r>
      <w:r w:rsidRPr="002C07E2">
        <w:rPr>
          <w:rFonts w:ascii="Batang" w:eastAsia="Batang" w:hAnsi="Batang"/>
          <w:b/>
          <w:color w:val="000000"/>
          <w:sz w:val="24"/>
          <w:szCs w:val="24"/>
        </w:rPr>
        <w:t>č</w:t>
      </w: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>n</w:t>
      </w:r>
      <w:r w:rsidRPr="002C07E2">
        <w:rPr>
          <w:rFonts w:ascii="Batang" w:eastAsia="Batang" w:hAnsi="Batang"/>
          <w:b/>
          <w:color w:val="000000"/>
          <w:sz w:val="24"/>
          <w:szCs w:val="24"/>
        </w:rPr>
        <w:t>ě</w:t>
      </w: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 xml:space="preserve"> navšt</w:t>
      </w:r>
      <w:r w:rsidRPr="002C07E2">
        <w:rPr>
          <w:rFonts w:ascii="Batang" w:eastAsia="Batang" w:hAnsi="Batang"/>
          <w:b/>
          <w:color w:val="000000"/>
          <w:sz w:val="24"/>
          <w:szCs w:val="24"/>
        </w:rPr>
        <w:t>í</w:t>
      </w: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>vili naše domovy v Jev</w:t>
      </w:r>
      <w:r w:rsidRPr="002C07E2">
        <w:rPr>
          <w:rFonts w:ascii="Batang" w:eastAsia="Batang" w:hAnsi="Batang"/>
          <w:b/>
          <w:color w:val="000000"/>
          <w:sz w:val="24"/>
          <w:szCs w:val="24"/>
        </w:rPr>
        <w:t>íč</w:t>
      </w: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>ku a v jeho bl</w:t>
      </w:r>
      <w:r w:rsidRPr="002C07E2">
        <w:rPr>
          <w:rFonts w:ascii="Batang" w:eastAsia="Batang" w:hAnsi="Batang"/>
          <w:b/>
          <w:color w:val="000000"/>
          <w:sz w:val="24"/>
          <w:szCs w:val="24"/>
        </w:rPr>
        <w:t>í</w:t>
      </w: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>zkém okol</w:t>
      </w:r>
      <w:r w:rsidRPr="002C07E2">
        <w:rPr>
          <w:rFonts w:ascii="Batang" w:eastAsia="Batang" w:hAnsi="Batang"/>
          <w:b/>
          <w:color w:val="000000"/>
          <w:sz w:val="24"/>
          <w:szCs w:val="24"/>
        </w:rPr>
        <w:t>í</w:t>
      </w:r>
      <w:r w:rsidRPr="002C07E2">
        <w:rPr>
          <w:rFonts w:ascii="Andalus" w:eastAsia="Batang" w:hAnsi="Andalus" w:cs="Andalus"/>
          <w:b/>
          <w:color w:val="000000"/>
          <w:sz w:val="24"/>
          <w:szCs w:val="24"/>
        </w:rPr>
        <w:t xml:space="preserve"> </w:t>
      </w: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>koledn</w:t>
      </w:r>
      <w:r w:rsidRPr="002C07E2">
        <w:rPr>
          <w:rFonts w:ascii="Batang" w:eastAsia="Batang" w:hAnsi="Batang"/>
          <w:b/>
          <w:color w:val="000000"/>
          <w:sz w:val="24"/>
          <w:szCs w:val="24"/>
        </w:rPr>
        <w:t>í</w:t>
      </w: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>ci T</w:t>
      </w:r>
      <w:r w:rsidRPr="002C07E2">
        <w:rPr>
          <w:rFonts w:ascii="Batang" w:eastAsia="Batang" w:hAnsi="Batang"/>
          <w:b/>
          <w:color w:val="000000"/>
          <w:sz w:val="24"/>
          <w:szCs w:val="24"/>
        </w:rPr>
        <w:t>ří</w:t>
      </w: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>kr</w:t>
      </w:r>
      <w:r w:rsidRPr="002C07E2">
        <w:rPr>
          <w:rFonts w:ascii="Batang" w:eastAsia="Batang" w:hAnsi="Batang"/>
          <w:b/>
          <w:color w:val="000000"/>
          <w:sz w:val="24"/>
          <w:szCs w:val="24"/>
        </w:rPr>
        <w:t>á</w:t>
      </w: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>lové sb</w:t>
      </w:r>
      <w:r w:rsidRPr="002C07E2">
        <w:rPr>
          <w:rFonts w:ascii="Batang" w:eastAsia="Batang" w:hAnsi="Batang"/>
          <w:b/>
          <w:color w:val="000000"/>
          <w:sz w:val="24"/>
          <w:szCs w:val="24"/>
        </w:rPr>
        <w:t>í</w:t>
      </w:r>
      <w:r w:rsidRPr="002C07E2">
        <w:rPr>
          <w:rFonts w:ascii="Batang" w:eastAsia="Batang" w:hAnsi="Batang" w:cs="Andalus"/>
          <w:b/>
          <w:color w:val="000000"/>
          <w:sz w:val="24"/>
          <w:szCs w:val="24"/>
        </w:rPr>
        <w:t>rky</w:t>
      </w:r>
      <w:r w:rsidRPr="002C07E2">
        <w:rPr>
          <w:rFonts w:ascii="Batang" w:eastAsia="Batang" w:hAnsi="Batang" w:cs="Arial"/>
          <w:b/>
          <w:color w:val="000000"/>
          <w:sz w:val="24"/>
          <w:szCs w:val="24"/>
        </w:rPr>
        <w:t>.</w:t>
      </w:r>
      <w:r w:rsidR="002C07E2" w:rsidRPr="002C07E2">
        <w:rPr>
          <w:rFonts w:ascii="Batang" w:eastAsia="Batang" w:hAnsi="Batang" w:cs="Arial"/>
          <w:b/>
          <w:color w:val="000000"/>
          <w:sz w:val="24"/>
          <w:szCs w:val="24"/>
        </w:rPr>
        <w:t xml:space="preserve"> </w:t>
      </w:r>
    </w:p>
    <w:p w:rsidR="00FF3423" w:rsidRPr="00FF3423" w:rsidRDefault="00FF3423" w:rsidP="00FF3423">
      <w:pPr>
        <w:jc w:val="center"/>
        <w:rPr>
          <w:rFonts w:ascii="Andalus" w:eastAsia="Batang" w:hAnsi="Andalus" w:cs="Andalus"/>
          <w:b/>
          <w:color w:val="000000"/>
          <w:sz w:val="24"/>
          <w:szCs w:val="24"/>
        </w:rPr>
      </w:pPr>
      <w:r w:rsidRPr="00FF3423">
        <w:rPr>
          <w:rFonts w:ascii="Andalus" w:eastAsia="Batang" w:hAnsi="Andalus" w:cs="Andalus"/>
          <w:b/>
          <w:color w:val="000000"/>
          <w:sz w:val="24"/>
          <w:szCs w:val="24"/>
        </w:rPr>
        <w:t>V</w:t>
      </w:r>
      <w:r w:rsidRPr="00FF3423">
        <w:rPr>
          <w:rFonts w:ascii="Times New Roman" w:eastAsia="Batang" w:hAnsi="Times New Roman"/>
          <w:b/>
          <w:color w:val="000000"/>
          <w:sz w:val="24"/>
          <w:szCs w:val="24"/>
        </w:rPr>
        <w:t>ý</w:t>
      </w:r>
      <w:r w:rsidRPr="00FF3423">
        <w:rPr>
          <w:rFonts w:ascii="Andalus" w:eastAsia="Batang" w:hAnsi="Andalus" w:cs="Andalus"/>
          <w:b/>
          <w:color w:val="000000"/>
          <w:sz w:val="24"/>
          <w:szCs w:val="24"/>
        </w:rPr>
        <w:t>t</w:t>
      </w:r>
      <w:r w:rsidRPr="00FF3423">
        <w:rPr>
          <w:rFonts w:ascii="Times New Roman" w:eastAsia="Batang" w:hAnsi="Times New Roman"/>
          <w:b/>
          <w:color w:val="000000"/>
          <w:sz w:val="24"/>
          <w:szCs w:val="24"/>
        </w:rPr>
        <w:t>ěž</w:t>
      </w:r>
      <w:r w:rsidRPr="00FF3423">
        <w:rPr>
          <w:rFonts w:ascii="Andalus" w:eastAsia="Batang" w:hAnsi="Andalus" w:cs="Andalus"/>
          <w:b/>
          <w:color w:val="000000"/>
          <w:sz w:val="24"/>
          <w:szCs w:val="24"/>
        </w:rPr>
        <w:t>ek sb</w:t>
      </w:r>
      <w:r w:rsidRPr="00FF3423">
        <w:rPr>
          <w:rFonts w:ascii="Times New Roman" w:eastAsia="Batang" w:hAnsi="Times New Roman"/>
          <w:b/>
          <w:color w:val="000000"/>
          <w:sz w:val="24"/>
          <w:szCs w:val="24"/>
        </w:rPr>
        <w:t>í</w:t>
      </w:r>
      <w:r w:rsidRPr="00FF3423">
        <w:rPr>
          <w:rFonts w:ascii="Andalus" w:eastAsia="Batang" w:hAnsi="Andalus" w:cs="Andalus"/>
          <w:b/>
          <w:color w:val="000000"/>
          <w:sz w:val="24"/>
          <w:szCs w:val="24"/>
        </w:rPr>
        <w:t>rky je n</w:t>
      </w:r>
      <w:r w:rsidRPr="00FF3423">
        <w:rPr>
          <w:rFonts w:ascii="Times New Roman" w:eastAsia="Batang" w:hAnsi="Times New Roman"/>
          <w:b/>
          <w:color w:val="000000"/>
          <w:sz w:val="24"/>
          <w:szCs w:val="24"/>
        </w:rPr>
        <w:t>á</w:t>
      </w:r>
      <w:r w:rsidRPr="00FF3423">
        <w:rPr>
          <w:rFonts w:ascii="Andalus" w:eastAsia="Batang" w:hAnsi="Andalus" w:cs="Andalus"/>
          <w:b/>
          <w:color w:val="000000"/>
          <w:sz w:val="24"/>
          <w:szCs w:val="24"/>
        </w:rPr>
        <w:t>sleduj</w:t>
      </w:r>
      <w:r w:rsidRPr="00FF3423">
        <w:rPr>
          <w:rFonts w:ascii="Times New Roman" w:eastAsia="Batang" w:hAnsi="Times New Roman"/>
          <w:b/>
          <w:color w:val="000000"/>
          <w:sz w:val="24"/>
          <w:szCs w:val="24"/>
        </w:rPr>
        <w:t>í</w:t>
      </w:r>
      <w:r w:rsidRPr="00FF3423">
        <w:rPr>
          <w:rFonts w:ascii="Andalus" w:eastAsia="Batang" w:hAnsi="Andalus" w:cs="Andalus"/>
          <w:b/>
          <w:color w:val="000000"/>
          <w:sz w:val="24"/>
          <w:szCs w:val="24"/>
        </w:rPr>
        <w:t>c</w:t>
      </w:r>
      <w:r w:rsidRPr="00FF3423">
        <w:rPr>
          <w:rFonts w:ascii="Times New Roman" w:eastAsia="Batang" w:hAnsi="Times New Roman"/>
          <w:b/>
          <w:color w:val="000000"/>
          <w:sz w:val="24"/>
          <w:szCs w:val="24"/>
        </w:rPr>
        <w:t>í</w:t>
      </w:r>
      <w:r w:rsidR="002C07E2">
        <w:rPr>
          <w:rFonts w:ascii="Times New Roman" w:eastAsia="Batang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3"/>
        <w:gridCol w:w="3725"/>
      </w:tblGrid>
      <w:tr w:rsidR="00FF3423" w:rsidRPr="003C1781" w:rsidTr="003C1781">
        <w:trPr>
          <w:trHeight w:val="397"/>
        </w:trPr>
        <w:tc>
          <w:tcPr>
            <w:tcW w:w="4213" w:type="dxa"/>
            <w:shd w:val="clear" w:color="auto" w:fill="auto"/>
          </w:tcPr>
          <w:p w:rsidR="00FF3423" w:rsidRPr="003C1781" w:rsidRDefault="00FF3423" w:rsidP="003C1781">
            <w:pPr>
              <w:spacing w:after="0"/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Jev</w:t>
            </w:r>
            <w:r w:rsidRPr="003C1781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íč</w:t>
            </w: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ko</w:t>
            </w:r>
          </w:p>
        </w:tc>
        <w:tc>
          <w:tcPr>
            <w:tcW w:w="3725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67.854,00</w:t>
            </w:r>
          </w:p>
        </w:tc>
      </w:tr>
      <w:tr w:rsidR="00FF3423" w:rsidRPr="003C1781" w:rsidTr="003C1781">
        <w:tc>
          <w:tcPr>
            <w:tcW w:w="4213" w:type="dxa"/>
            <w:shd w:val="clear" w:color="auto" w:fill="auto"/>
          </w:tcPr>
          <w:p w:rsidR="00FF3423" w:rsidRPr="003C1781" w:rsidRDefault="00FF3423" w:rsidP="003C1781">
            <w:pPr>
              <w:spacing w:after="0"/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Chornice</w:t>
            </w:r>
          </w:p>
        </w:tc>
        <w:tc>
          <w:tcPr>
            <w:tcW w:w="3725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15.859,00</w:t>
            </w:r>
          </w:p>
        </w:tc>
      </w:tr>
      <w:tr w:rsidR="00FF3423" w:rsidRPr="003C1781" w:rsidTr="003C1781">
        <w:tc>
          <w:tcPr>
            <w:tcW w:w="4213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B</w:t>
            </w:r>
            <w:r w:rsidRPr="003C1781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ř</w:t>
            </w: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ezina</w:t>
            </w:r>
          </w:p>
        </w:tc>
        <w:tc>
          <w:tcPr>
            <w:tcW w:w="3725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8.068,00</w:t>
            </w:r>
          </w:p>
        </w:tc>
      </w:tr>
      <w:tr w:rsidR="00FF3423" w:rsidRPr="003C1781" w:rsidTr="003C1781">
        <w:tc>
          <w:tcPr>
            <w:tcW w:w="4213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K</w:t>
            </w:r>
            <w:r w:rsidRPr="003C1781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ř</w:t>
            </w: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enov</w:t>
            </w:r>
          </w:p>
        </w:tc>
        <w:tc>
          <w:tcPr>
            <w:tcW w:w="3725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5.695,00</w:t>
            </w:r>
          </w:p>
        </w:tc>
      </w:tr>
      <w:tr w:rsidR="00FF3423" w:rsidRPr="003C1781" w:rsidTr="003C1781">
        <w:tc>
          <w:tcPr>
            <w:tcW w:w="4213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Bezd</w:t>
            </w:r>
            <w:r w:rsidRPr="003C1781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ěčí</w:t>
            </w:r>
          </w:p>
        </w:tc>
        <w:tc>
          <w:tcPr>
            <w:tcW w:w="3725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4.920,00</w:t>
            </w:r>
          </w:p>
        </w:tc>
      </w:tr>
      <w:tr w:rsidR="00FF3423" w:rsidRPr="003C1781" w:rsidTr="003C1781">
        <w:tc>
          <w:tcPr>
            <w:tcW w:w="4213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B</w:t>
            </w:r>
            <w:r w:rsidRPr="003C1781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ě</w:t>
            </w: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l</w:t>
            </w:r>
            <w:r w:rsidRPr="003C1781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á</w:t>
            </w: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 xml:space="preserve"> u Jev</w:t>
            </w:r>
            <w:r w:rsidRPr="003C1781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íč</w:t>
            </w: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ka</w:t>
            </w:r>
          </w:p>
        </w:tc>
        <w:tc>
          <w:tcPr>
            <w:tcW w:w="3725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4.073,00</w:t>
            </w:r>
          </w:p>
        </w:tc>
      </w:tr>
      <w:tr w:rsidR="00FF3423" w:rsidRPr="003C1781" w:rsidTr="003C1781">
        <w:tc>
          <w:tcPr>
            <w:tcW w:w="4213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Vr</w:t>
            </w:r>
            <w:r w:rsidRPr="003C1781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áž</w:t>
            </w: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né</w:t>
            </w:r>
          </w:p>
        </w:tc>
        <w:tc>
          <w:tcPr>
            <w:tcW w:w="3725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2.687,00</w:t>
            </w:r>
          </w:p>
        </w:tc>
      </w:tr>
      <w:tr w:rsidR="00FF3423" w:rsidRPr="003C1781" w:rsidTr="003C1781">
        <w:tc>
          <w:tcPr>
            <w:tcW w:w="4213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Smoln</w:t>
            </w:r>
            <w:r w:rsidRPr="003C1781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á</w:t>
            </w:r>
          </w:p>
        </w:tc>
        <w:tc>
          <w:tcPr>
            <w:tcW w:w="3725" w:type="dxa"/>
            <w:shd w:val="clear" w:color="auto" w:fill="auto"/>
          </w:tcPr>
          <w:p w:rsidR="00FF3423" w:rsidRPr="003C1781" w:rsidRDefault="00FF3423" w:rsidP="003C1781">
            <w:pPr>
              <w:jc w:val="center"/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</w:pPr>
            <w:r w:rsidRPr="003C1781">
              <w:rPr>
                <w:rFonts w:ascii="Andalus" w:eastAsia="Batang" w:hAnsi="Andalus" w:cs="Andalus"/>
                <w:b/>
                <w:color w:val="000000"/>
                <w:sz w:val="24"/>
                <w:szCs w:val="24"/>
              </w:rPr>
              <w:t>1.790,00</w:t>
            </w:r>
          </w:p>
        </w:tc>
      </w:tr>
    </w:tbl>
    <w:p w:rsidR="00C22A1D" w:rsidRDefault="00FF3423" w:rsidP="002C07E2">
      <w:pPr>
        <w:jc w:val="center"/>
        <w:rPr>
          <w:rFonts w:ascii="Times New Roman" w:eastAsia="Batang" w:hAnsi="Times New Roman"/>
          <w:b/>
          <w:sz w:val="32"/>
          <w:szCs w:val="32"/>
        </w:rPr>
      </w:pPr>
      <w:r w:rsidRPr="00FF3423">
        <w:rPr>
          <w:rFonts w:ascii="Andalus" w:eastAsia="Batang" w:hAnsi="Andalus" w:cs="Andalus"/>
          <w:b/>
          <w:sz w:val="32"/>
          <w:szCs w:val="32"/>
        </w:rPr>
        <w:t>Celkem</w:t>
      </w:r>
      <w:r w:rsidRPr="00FF3423">
        <w:rPr>
          <w:rFonts w:ascii="Andalus" w:eastAsia="Batang" w:hAnsi="Andalus" w:cs="Andalus"/>
          <w:b/>
          <w:sz w:val="32"/>
          <w:szCs w:val="32"/>
        </w:rPr>
        <w:tab/>
        <w:t xml:space="preserve">  111.342,- K</w:t>
      </w:r>
      <w:r w:rsidRPr="00FF3423">
        <w:rPr>
          <w:rFonts w:ascii="Times New Roman" w:eastAsia="Batang" w:hAnsi="Times New Roman"/>
          <w:b/>
          <w:sz w:val="32"/>
          <w:szCs w:val="32"/>
        </w:rPr>
        <w:t>č</w:t>
      </w:r>
    </w:p>
    <w:p w:rsidR="00D44CB4" w:rsidRPr="004925ED" w:rsidRDefault="00D44CB4" w:rsidP="002C07E2">
      <w:pPr>
        <w:jc w:val="center"/>
      </w:pPr>
      <w:r w:rsidRPr="002C07E2">
        <w:rPr>
          <w:rFonts w:ascii="Batang" w:eastAsia="Batang" w:hAnsi="Batang" w:cs="Arial"/>
          <w:b/>
          <w:color w:val="000000"/>
          <w:sz w:val="24"/>
          <w:szCs w:val="24"/>
        </w:rPr>
        <w:t>Děkujeme Vám za Vaši štědrost a podporu</w:t>
      </w:r>
      <w:r>
        <w:rPr>
          <w:rFonts w:ascii="Batang" w:eastAsia="Batang" w:hAnsi="Batang" w:cs="Arial"/>
          <w:b/>
          <w:color w:val="000000"/>
          <w:sz w:val="24"/>
          <w:szCs w:val="24"/>
        </w:rPr>
        <w:t>.</w:t>
      </w:r>
      <w:bookmarkStart w:id="0" w:name="_GoBack"/>
      <w:bookmarkEnd w:id="0"/>
    </w:p>
    <w:sectPr w:rsidR="00D44CB4" w:rsidRPr="004925ED" w:rsidSect="004925ED">
      <w:headerReference w:type="default" r:id="rId6"/>
      <w:footerReference w:type="default" r:id="rId7"/>
      <w:pgSz w:w="11906" w:h="16838" w:code="9"/>
      <w:pgMar w:top="1418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BC" w:rsidRDefault="00AE37BC">
      <w:pPr>
        <w:spacing w:after="0" w:line="240" w:lineRule="auto"/>
      </w:pPr>
      <w:r>
        <w:separator/>
      </w:r>
    </w:p>
  </w:endnote>
  <w:endnote w:type="continuationSeparator" w:id="0">
    <w:p w:rsidR="00AE37BC" w:rsidRDefault="00AE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1D" w:rsidRDefault="0058660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-1572895</wp:posOffset>
          </wp:positionV>
          <wp:extent cx="7644130" cy="2122170"/>
          <wp:effectExtent l="19050" t="0" r="0" b="0"/>
          <wp:wrapSquare wrapText="bothSides"/>
          <wp:docPr id="5" name="obrázek 5" descr="spod_sab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od_sabl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212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BC" w:rsidRDefault="00AE37BC">
      <w:pPr>
        <w:spacing w:after="0" w:line="240" w:lineRule="auto"/>
      </w:pPr>
      <w:r>
        <w:separator/>
      </w:r>
    </w:p>
  </w:footnote>
  <w:footnote w:type="continuationSeparator" w:id="0">
    <w:p w:rsidR="00AE37BC" w:rsidRDefault="00AE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1D" w:rsidRDefault="0058660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-464185</wp:posOffset>
          </wp:positionV>
          <wp:extent cx="7658100" cy="3001645"/>
          <wp:effectExtent l="19050" t="0" r="0" b="0"/>
          <wp:wrapSquare wrapText="bothSides"/>
          <wp:docPr id="4" name="obrázek 4" descr="vrch_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rch_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00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F3423"/>
    <w:rsid w:val="0025476E"/>
    <w:rsid w:val="002C07E2"/>
    <w:rsid w:val="003C1781"/>
    <w:rsid w:val="004925ED"/>
    <w:rsid w:val="004E406E"/>
    <w:rsid w:val="00580458"/>
    <w:rsid w:val="00586606"/>
    <w:rsid w:val="006917AE"/>
    <w:rsid w:val="007B7824"/>
    <w:rsid w:val="00901EC4"/>
    <w:rsid w:val="00AE37BC"/>
    <w:rsid w:val="00B43C0B"/>
    <w:rsid w:val="00C22A1D"/>
    <w:rsid w:val="00D44CB4"/>
    <w:rsid w:val="00EB7CC7"/>
    <w:rsid w:val="00F5625A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4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917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17A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F3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MT\Desktop\vendula\TKS%202011\3kral2011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3kral2011a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Oblastní charita Moravská Třebová</dc:creator>
  <cp:lastModifiedBy>Czechpoint</cp:lastModifiedBy>
  <cp:revision>2</cp:revision>
  <cp:lastPrinted>1900-12-31T23:00:00Z</cp:lastPrinted>
  <dcterms:created xsi:type="dcterms:W3CDTF">2011-01-13T12:57:00Z</dcterms:created>
  <dcterms:modified xsi:type="dcterms:W3CDTF">2011-01-13T12:57:00Z</dcterms:modified>
</cp:coreProperties>
</file>